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bCs w:val="1"/>
          <w:color w:val="1f497d"/>
          <w:sz w:val="56"/>
          <w:szCs w:val="5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f497d"/>
          <w:sz w:val="56"/>
          <w:szCs w:val="56"/>
          <w:rtl w:val="0"/>
        </w:rPr>
        <w:t xml:space="preserve">FULL D’INSCRIPCIÓ</w: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color w:val="1f497d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color w:val="1f497d"/>
          <w:sz w:val="28"/>
          <w:szCs w:val="28"/>
          <w:rtl w:val="0"/>
        </w:rPr>
        <w:t xml:space="preserve"> TORNEIG FUTBOL SALA “ KINGS LEAGUE MONTCADA I REIXAC”</w:t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color w:val="1f497d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color w:val="1f497d"/>
          <w:sz w:val="28"/>
          <w:szCs w:val="28"/>
          <w:rtl w:val="0"/>
        </w:rPr>
        <w:t xml:space="preserve">Diumenge 24 de maig 2026 de 16h a 20:30h</w:t>
      </w:r>
    </w:p>
    <w:p w:rsidR="00000000" w:rsidDel="00000000" w:rsidP="00000000" w:rsidRDefault="00000000" w:rsidRPr="00000000" w14:paraId="00000004">
      <w:pPr>
        <w:jc w:val="center"/>
        <w:rPr>
          <w:rFonts w:ascii="Arial Narrow" w:cs="Arial Narrow" w:eastAsia="Arial Narrow" w:hAnsi="Arial Narrow"/>
          <w:color w:val="1f497d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color w:val="1f497d"/>
          <w:sz w:val="28"/>
          <w:szCs w:val="28"/>
          <w:rtl w:val="0"/>
        </w:rPr>
        <w:t xml:space="preserve">Pavelló Municipal Miquel Poblet</w:t>
      </w:r>
    </w:p>
    <w:p w:rsidR="00000000" w:rsidDel="00000000" w:rsidP="00000000" w:rsidRDefault="00000000" w:rsidRPr="00000000" w14:paraId="00000005">
      <w:pPr>
        <w:jc w:val="center"/>
        <w:rPr>
          <w:rFonts w:ascii="Arial Narrow" w:cs="Arial Narrow" w:eastAsia="Arial Narrow" w:hAnsi="Arial Narrow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Nom de l’equip:</w:t>
      </w:r>
    </w:p>
    <w:p w:rsidR="00000000" w:rsidDel="00000000" w:rsidP="00000000" w:rsidRDefault="00000000" w:rsidRPr="00000000" w14:paraId="00000007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Nom, Cognoms i telèfon del responsable de l’equip (+ 18 anys):</w:t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46"/>
        <w:gridCol w:w="1276"/>
        <w:gridCol w:w="1740"/>
        <w:gridCol w:w="2582"/>
        <w:tblGridChange w:id="0">
          <w:tblGrid>
            <w:gridCol w:w="3046"/>
            <w:gridCol w:w="1276"/>
            <w:gridCol w:w="1740"/>
            <w:gridCol w:w="258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95b3d7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 Narrow" w:cs="Arial Narrow" w:eastAsia="Arial Narrow" w:hAnsi="Arial Narrow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28"/>
                <w:szCs w:val="28"/>
                <w:rtl w:val="0"/>
              </w:rPr>
              <w:t xml:space="preserve">JUGADORS/ES</w:t>
            </w:r>
          </w:p>
        </w:tc>
      </w:tr>
      <w:tr>
        <w:trPr>
          <w:cantSplit w:val="0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rtl w:val="0"/>
              </w:rPr>
              <w:t xml:space="preserve">Nom i cognoms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rtl w:val="0"/>
              </w:rPr>
              <w:t xml:space="preserve">Data naixement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rtl w:val="0"/>
              </w:rPr>
              <w:t xml:space="preserve">Home/dona/no binari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rtl w:val="0"/>
              </w:rPr>
              <w:t xml:space="preserve">Telèfon de contacte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IMPORTANT: Els equips son de 6 a 8 jugadors/es. Any de naixement dels participants entre 2011 i 2013.</w:t>
      </w:r>
    </w:p>
    <w:p w:rsidR="00000000" w:rsidDel="00000000" w:rsidP="00000000" w:rsidRDefault="00000000" w:rsidRPr="00000000" w14:paraId="00000032">
      <w:pPr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Període d’inscripció:</w:t>
      </w:r>
    </w:p>
    <w:p w:rsidR="00000000" w:rsidDel="00000000" w:rsidP="00000000" w:rsidRDefault="00000000" w:rsidRPr="00000000" w14:paraId="0000003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El període per poder realitzar les inscripcions es tancarà el divendres dia </w:t>
      </w:r>
      <w:r w:rsidDel="00000000" w:rsidR="00000000" w:rsidRPr="00000000">
        <w:rPr>
          <w:rFonts w:ascii="Arial Narrow" w:cs="Arial Narrow" w:eastAsia="Arial Narrow" w:hAnsi="Arial Narrow"/>
          <w:highlight w:val="yellow"/>
          <w:rtl w:val="0"/>
        </w:rPr>
        <w:t xml:space="preserve">18 de maig</w:t>
      </w: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(o abans si s’arriba al límit d’equips inscrits).</w:t>
      </w:r>
    </w:p>
    <w:p w:rsidR="00000000" w:rsidDel="00000000" w:rsidP="00000000" w:rsidRDefault="00000000" w:rsidRPr="00000000" w14:paraId="00000034">
      <w:pPr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Forma d’entrega: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correu electrònic: </w:t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esports@montcada.org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El cost de la inscripció així com la participació al torneig és totalment gratuït.</w:t>
      </w:r>
    </w:p>
    <w:p w:rsidR="00000000" w:rsidDel="00000000" w:rsidP="00000000" w:rsidRDefault="00000000" w:rsidRPr="00000000" w14:paraId="0000003D">
      <w:pPr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Signatura responsable de l’equip.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 Narrow" w:cs="Arial Narrow" w:eastAsia="Arial Narrow" w:hAnsi="Arial Narrow"/>
          <w:i w:val="1"/>
          <w:iCs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rtl w:val="0"/>
        </w:rPr>
        <w:t xml:space="preserve">Organitza:</w:t>
        <w:tab/>
        <w:tab/>
        <w:tab/>
        <w:tab/>
        <w:tab/>
        <w:t xml:space="preserve">Col·labora: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-768349</wp:posOffset>
            </wp:positionH>
            <wp:positionV relativeFrom="paragraph">
              <wp:posOffset>589280</wp:posOffset>
            </wp:positionV>
            <wp:extent cx="589280" cy="586105"/>
            <wp:effectExtent b="0" l="0" r="0" t="0"/>
            <wp:wrapSquare wrapText="bothSides" distB="0" distT="0" distL="114300" distR="114300"/>
            <wp:docPr descr="Avatar JESA.jpg" id="9" name="image4.jpg"/>
            <a:graphic>
              <a:graphicData uri="http://schemas.openxmlformats.org/drawingml/2006/picture">
                <pic:pic>
                  <pic:nvPicPr>
                    <pic:cNvPr descr="Avatar JESA.jpg"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586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2475230</wp:posOffset>
            </wp:positionH>
            <wp:positionV relativeFrom="paragraph">
              <wp:posOffset>753745</wp:posOffset>
            </wp:positionV>
            <wp:extent cx="1016000" cy="335915"/>
            <wp:effectExtent b="0" l="0" r="0" t="0"/>
            <wp:wrapSquare wrapText="bothSides" distB="0" distT="0" distL="114300" distR="114300"/>
            <wp:docPr descr="Logotip_Diputació_de_Barcelona.png" id="11" name="image2.png"/>
            <a:graphic>
              <a:graphicData uri="http://schemas.openxmlformats.org/drawingml/2006/picture">
                <pic:pic>
                  <pic:nvPicPr>
                    <pic:cNvPr descr="Logotip_Diputació_de_Barcelona.png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35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3717925</wp:posOffset>
            </wp:positionH>
            <wp:positionV relativeFrom="paragraph">
              <wp:posOffset>693420</wp:posOffset>
            </wp:positionV>
            <wp:extent cx="748665" cy="396240"/>
            <wp:effectExtent b="0" l="0" r="0" t="0"/>
            <wp:wrapSquare wrapText="bothSides" distB="0" distT="0" distL="114300" distR="114300"/>
            <wp:docPr descr="Imagen que contiene Logotipo&#10;&#10;Descripción generada automáticamente" id="7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396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4276725</wp:posOffset>
            </wp:positionH>
            <wp:positionV relativeFrom="paragraph">
              <wp:posOffset>537845</wp:posOffset>
            </wp:positionV>
            <wp:extent cx="2009775" cy="638175"/>
            <wp:effectExtent b="0" l="0" r="0" t="0"/>
            <wp:wrapSquare wrapText="bothSides" distB="0" distT="0" distL="114300" distR="114300"/>
            <wp:docPr descr="Ajuntament de Montcada i Reixac" id="10" name="image5.png"/>
            <a:graphic>
              <a:graphicData uri="http://schemas.openxmlformats.org/drawingml/2006/picture">
                <pic:pic>
                  <pic:nvPicPr>
                    <pic:cNvPr descr="Ajuntament de Montcada i Reixac"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-69214</wp:posOffset>
            </wp:positionH>
            <wp:positionV relativeFrom="paragraph">
              <wp:posOffset>537845</wp:posOffset>
            </wp:positionV>
            <wp:extent cx="575945" cy="724535"/>
            <wp:effectExtent b="0" l="0" r="0" t="0"/>
            <wp:wrapSquare wrapText="bothSides" distB="0" distT="0" distL="114300" distR="114300"/>
            <wp:docPr descr="https://www.webdelclub.com/wmo/fotos/esc/topheader.png" id="12" name="image6.png"/>
            <a:graphic>
              <a:graphicData uri="http://schemas.openxmlformats.org/drawingml/2006/picture">
                <pic:pic>
                  <pic:nvPicPr>
                    <pic:cNvPr descr="https://www.webdelclub.com/wmo/fotos/esc/topheader.png"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24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664845</wp:posOffset>
            </wp:positionH>
            <wp:positionV relativeFrom="paragraph">
              <wp:posOffset>649605</wp:posOffset>
            </wp:positionV>
            <wp:extent cx="619125" cy="638175"/>
            <wp:effectExtent b="0" l="0" r="0" t="0"/>
            <wp:wrapSquare wrapText="bothSides" distB="0" distT="0" distL="114300" distR="114300"/>
            <wp:docPr descr="https://files.fcf.cat/escudos/clubes/escudos/00100_0000661677_cancuyas_200x200.png" id="8" name="image1.png"/>
            <a:graphic>
              <a:graphicData uri="http://schemas.openxmlformats.org/drawingml/2006/picture">
                <pic:pic>
                  <pic:nvPicPr>
                    <pic:cNvPr descr="https://files.fcf.cat/escudos/clubes/escudos/00100_0000661677_cancuyas_200x200.png"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DF3D0B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1D6299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1D629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C3F7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C3F7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image" Target="media/image1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sports@montcada.org" TargetMode="External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vXyYXRQFFBasOiXWsbo8rx+s0Q==">CgMxLjA4AHIhMUw3XzFfWlZ2RE9lem81MHJnMUZNMk1Bd05rZGY2X3l2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2025-05-21T10:43:00Z</dcterms:created>
  <dc:creator>mahicart</dc:creator>
</cp:coreProperties>
</file>